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1F7BB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F7BB6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1F7BB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F7BB6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1F7BB6" w:rsidRDefault="00C52111" w:rsidP="00C52111">
      <w:pPr>
        <w:jc w:val="center"/>
        <w:rPr>
          <w:rFonts w:ascii="Arial" w:hAnsi="Arial" w:cs="Arial"/>
        </w:rPr>
      </w:pPr>
    </w:p>
    <w:p w:rsidR="00C52111" w:rsidRPr="001F7BB6" w:rsidRDefault="00C52111" w:rsidP="00C52111">
      <w:pPr>
        <w:jc w:val="center"/>
        <w:rPr>
          <w:rFonts w:ascii="Arial" w:hAnsi="Arial" w:cs="Arial"/>
        </w:rPr>
      </w:pPr>
    </w:p>
    <w:p w:rsidR="00C52111" w:rsidRPr="001F7BB6" w:rsidRDefault="00C52111" w:rsidP="00C52111">
      <w:pPr>
        <w:jc w:val="center"/>
        <w:rPr>
          <w:rFonts w:ascii="Arial" w:hAnsi="Arial" w:cs="Arial"/>
          <w:caps/>
        </w:rPr>
      </w:pPr>
    </w:p>
    <w:p w:rsidR="00AF5476" w:rsidRPr="001F7BB6" w:rsidRDefault="00AF5476" w:rsidP="00C52111">
      <w:pPr>
        <w:jc w:val="center"/>
        <w:rPr>
          <w:rFonts w:ascii="Arial" w:hAnsi="Arial" w:cs="Arial"/>
          <w:caps/>
        </w:rPr>
      </w:pPr>
    </w:p>
    <w:p w:rsidR="00C52111" w:rsidRPr="001F7BB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F7BB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F7BB6" w:rsidRDefault="00C52111" w:rsidP="00C52111">
      <w:pPr>
        <w:rPr>
          <w:rFonts w:ascii="Arial" w:hAnsi="Arial" w:cs="Arial"/>
          <w:caps/>
        </w:rPr>
      </w:pPr>
    </w:p>
    <w:p w:rsidR="00C52111" w:rsidRPr="001F7BB6" w:rsidRDefault="005D492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F7BB6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1F7BB6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F5476" w:rsidRPr="001F7BB6" w:rsidRDefault="00AF547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E2F3F" w:rsidRPr="001F7BB6" w:rsidRDefault="001E2F3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1F7BB6" w:rsidRDefault="003C3DE5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1F7BB6">
        <w:rPr>
          <w:rFonts w:ascii="Arial" w:hAnsi="Arial" w:cs="Arial"/>
          <w:b/>
          <w:caps/>
          <w:sz w:val="40"/>
          <w:szCs w:val="40"/>
        </w:rPr>
        <w:t>boczek wędzony parzony b/k</w:t>
      </w:r>
    </w:p>
    <w:p w:rsidR="00C52111" w:rsidRPr="001F7BB6" w:rsidRDefault="00C52111" w:rsidP="00C52111">
      <w:pPr>
        <w:jc w:val="center"/>
        <w:rPr>
          <w:rFonts w:ascii="Arial" w:hAnsi="Arial" w:cs="Arial"/>
        </w:rPr>
      </w:pPr>
    </w:p>
    <w:p w:rsidR="001E2F3F" w:rsidRPr="001F7BB6" w:rsidRDefault="001E2F3F" w:rsidP="00C52111">
      <w:pPr>
        <w:jc w:val="center"/>
        <w:rPr>
          <w:rFonts w:ascii="Arial" w:hAnsi="Arial" w:cs="Arial"/>
        </w:rPr>
      </w:pPr>
    </w:p>
    <w:p w:rsidR="001E2F3F" w:rsidRPr="001F7BB6" w:rsidRDefault="001E2F3F" w:rsidP="00C52111">
      <w:pPr>
        <w:jc w:val="center"/>
        <w:rPr>
          <w:rFonts w:ascii="Arial" w:hAnsi="Arial" w:cs="Arial"/>
        </w:rPr>
      </w:pPr>
    </w:p>
    <w:p w:rsidR="001E2F3F" w:rsidRPr="001F7BB6" w:rsidRDefault="001E2F3F" w:rsidP="00C52111">
      <w:pPr>
        <w:jc w:val="center"/>
        <w:rPr>
          <w:rFonts w:ascii="Arial" w:hAnsi="Arial" w:cs="Arial"/>
        </w:rPr>
      </w:pPr>
    </w:p>
    <w:p w:rsidR="001E2F3F" w:rsidRPr="001F7BB6" w:rsidRDefault="001E2F3F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F7BB6" w:rsidTr="005C3153">
        <w:tc>
          <w:tcPr>
            <w:tcW w:w="4606" w:type="dxa"/>
            <w:vAlign w:val="center"/>
          </w:tcPr>
          <w:p w:rsidR="00823395" w:rsidRPr="001F7BB6" w:rsidRDefault="00823395" w:rsidP="005C31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  <w:vAlign w:val="center"/>
          </w:tcPr>
          <w:p w:rsidR="00823395" w:rsidRPr="001F7BB6" w:rsidRDefault="00823395" w:rsidP="005C315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1F7BB6" w:rsidRDefault="00C52111" w:rsidP="00C52111">
      <w:pPr>
        <w:rPr>
          <w:rFonts w:ascii="Arial" w:hAnsi="Arial" w:cs="Arial"/>
          <w:b/>
        </w:rPr>
      </w:pPr>
    </w:p>
    <w:p w:rsidR="00C52111" w:rsidRPr="001F7BB6" w:rsidRDefault="00C52111" w:rsidP="00C52111">
      <w:pPr>
        <w:rPr>
          <w:rFonts w:ascii="Arial" w:hAnsi="Arial" w:cs="Arial"/>
        </w:rPr>
      </w:pPr>
    </w:p>
    <w:p w:rsidR="00C52111" w:rsidRPr="001F7BB6" w:rsidRDefault="00C52111" w:rsidP="00C52111">
      <w:pPr>
        <w:rPr>
          <w:rFonts w:ascii="Arial" w:hAnsi="Arial" w:cs="Arial"/>
        </w:rPr>
      </w:pPr>
    </w:p>
    <w:p w:rsidR="00823395" w:rsidRPr="001F7BB6" w:rsidRDefault="00823395" w:rsidP="00C52111">
      <w:pPr>
        <w:rPr>
          <w:rFonts w:ascii="Arial" w:hAnsi="Arial" w:cs="Arial"/>
        </w:rPr>
      </w:pPr>
    </w:p>
    <w:p w:rsidR="00823395" w:rsidRPr="001F7BB6" w:rsidRDefault="00823395" w:rsidP="00C52111">
      <w:pPr>
        <w:rPr>
          <w:rFonts w:ascii="Arial" w:hAnsi="Arial" w:cs="Arial"/>
        </w:rPr>
      </w:pPr>
    </w:p>
    <w:p w:rsidR="00823395" w:rsidRPr="001F7BB6" w:rsidRDefault="00823395" w:rsidP="00C52111">
      <w:pPr>
        <w:rPr>
          <w:rFonts w:ascii="Arial" w:hAnsi="Arial" w:cs="Arial"/>
        </w:rPr>
      </w:pPr>
    </w:p>
    <w:p w:rsidR="00C52111" w:rsidRPr="001F7BB6" w:rsidRDefault="00C52111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1E2F3F" w:rsidRPr="001F7BB6" w:rsidRDefault="001E2F3F" w:rsidP="00C52111">
      <w:pPr>
        <w:rPr>
          <w:rFonts w:ascii="Arial" w:hAnsi="Arial" w:cs="Arial"/>
        </w:rPr>
      </w:pPr>
    </w:p>
    <w:p w:rsidR="00C52111" w:rsidRPr="001F7BB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F7BB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F7BB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D4921" w:rsidRPr="001F7BB6" w:rsidRDefault="005D492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D4921" w:rsidRPr="001F7BB6" w:rsidRDefault="005D492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F7BB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820F7" w:rsidRPr="001F7BB6" w:rsidRDefault="00C52111" w:rsidP="007B313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7B3138" w:rsidRPr="001F7BB6" w:rsidRDefault="007B3138" w:rsidP="007B3138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F7BB6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1F7BB6" w:rsidRDefault="00C52111" w:rsidP="00B61DE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1F7BB6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76F62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3C3DE5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boczku wędzonego parzonego b/k</w:t>
      </w:r>
      <w:r w:rsidR="00C52111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F7BB6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F7BB6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76F62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3C3DE5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boczku wędzonego parzonego b/k</w:t>
      </w:r>
      <w:r w:rsidR="004A1B15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</w:t>
      </w:r>
      <w:r w:rsidR="00776F62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1F7BB6" w:rsidRDefault="006334E8" w:rsidP="00B61DEB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1F7BB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  <w:bookmarkStart w:id="0" w:name="_GoBack"/>
      <w:bookmarkEnd w:id="0"/>
    </w:p>
    <w:p w:rsidR="00C52111" w:rsidRPr="001F7BB6" w:rsidRDefault="006334E8" w:rsidP="0038401A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776F62"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dokumentu </w:t>
      </w:r>
      <w:r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są niezbędne podane niżej dokumenty powołane. Stosuje się ostatnie </w:t>
      </w:r>
      <w:r w:rsidR="00935027"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1F7BB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</w:t>
      </w:r>
    </w:p>
    <w:p w:rsidR="00823395" w:rsidRPr="001F7BB6" w:rsidRDefault="00823395" w:rsidP="0038401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F7BB6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290253" w:rsidRPr="001F7BB6" w:rsidRDefault="00290253" w:rsidP="0038401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F7BB6">
        <w:rPr>
          <w:rFonts w:ascii="Arial" w:hAnsi="Arial" w:cs="Arial"/>
          <w:bCs/>
          <w:sz w:val="20"/>
          <w:szCs w:val="20"/>
        </w:rPr>
        <w:t>PN-A-82112 Mięso i prz</w:t>
      </w:r>
      <w:r w:rsidR="00DF282B" w:rsidRPr="001F7BB6">
        <w:rPr>
          <w:rFonts w:ascii="Arial" w:hAnsi="Arial" w:cs="Arial"/>
          <w:bCs/>
          <w:sz w:val="20"/>
          <w:szCs w:val="20"/>
        </w:rPr>
        <w:t xml:space="preserve">etwory mięsne </w:t>
      </w:r>
      <w:r w:rsidRPr="001F7BB6">
        <w:rPr>
          <w:rFonts w:ascii="Arial" w:hAnsi="Arial" w:cs="Arial"/>
          <w:bCs/>
          <w:sz w:val="20"/>
          <w:szCs w:val="20"/>
        </w:rPr>
        <w:t>- Oznacz</w:t>
      </w:r>
      <w:r w:rsidR="000078D4" w:rsidRPr="001F7BB6">
        <w:rPr>
          <w:rFonts w:ascii="Arial" w:hAnsi="Arial" w:cs="Arial"/>
          <w:bCs/>
          <w:sz w:val="20"/>
          <w:szCs w:val="20"/>
        </w:rPr>
        <w:t>anie zawartości soli kuchennej</w:t>
      </w:r>
    </w:p>
    <w:p w:rsidR="00C52111" w:rsidRPr="001F7BB6" w:rsidRDefault="00BA6350" w:rsidP="00B61DE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F7BB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52111" w:rsidRPr="001F7BB6" w:rsidRDefault="0015011F" w:rsidP="00B61DE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F7BB6">
        <w:rPr>
          <w:rFonts w:ascii="Arial" w:hAnsi="Arial" w:cs="Arial"/>
          <w:b/>
          <w:bCs/>
          <w:sz w:val="20"/>
          <w:szCs w:val="20"/>
        </w:rPr>
        <w:t>B</w:t>
      </w:r>
      <w:r w:rsidR="00C12C73" w:rsidRPr="001F7BB6">
        <w:rPr>
          <w:rFonts w:ascii="Arial" w:hAnsi="Arial" w:cs="Arial"/>
          <w:b/>
          <w:bCs/>
          <w:sz w:val="20"/>
          <w:szCs w:val="20"/>
        </w:rPr>
        <w:t>oczek wędzony parzony b/k</w:t>
      </w:r>
    </w:p>
    <w:p w:rsidR="00C0211E" w:rsidRPr="001F7BB6" w:rsidRDefault="0015011F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1F7BB6">
        <w:rPr>
          <w:rFonts w:ascii="Arial" w:hAnsi="Arial" w:cs="Arial"/>
          <w:sz w:val="20"/>
        </w:rPr>
        <w:t>W</w:t>
      </w:r>
      <w:r w:rsidR="00A10013" w:rsidRPr="001F7BB6">
        <w:rPr>
          <w:rFonts w:ascii="Arial" w:hAnsi="Arial" w:cs="Arial"/>
          <w:sz w:val="20"/>
        </w:rPr>
        <w:t xml:space="preserve">ędzonka otrzymana </w:t>
      </w:r>
      <w:r w:rsidR="00C12C73" w:rsidRPr="001F7BB6">
        <w:rPr>
          <w:rFonts w:ascii="Arial" w:hAnsi="Arial" w:cs="Arial"/>
          <w:sz w:val="20"/>
        </w:rPr>
        <w:t>z peklowanego boczku wieprzowego bez żeberek,</w:t>
      </w:r>
      <w:r w:rsidR="002242B0" w:rsidRPr="001F7BB6">
        <w:rPr>
          <w:rFonts w:ascii="Arial" w:hAnsi="Arial" w:cs="Arial"/>
          <w:sz w:val="20"/>
        </w:rPr>
        <w:t xml:space="preserve"> bez dodatku składników zwiększających wodochłonność, wędzona, parzona</w:t>
      </w:r>
      <w:r w:rsidR="00896BB4" w:rsidRPr="001F7BB6">
        <w:rPr>
          <w:rFonts w:ascii="Arial" w:hAnsi="Arial" w:cs="Arial"/>
          <w:sz w:val="20"/>
        </w:rPr>
        <w:t>.</w:t>
      </w:r>
    </w:p>
    <w:p w:rsidR="000E3171" w:rsidRPr="001F7BB6" w:rsidRDefault="000E3171" w:rsidP="00C52111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1F7BB6">
        <w:rPr>
          <w:rFonts w:ascii="Arial" w:hAnsi="Arial" w:cs="Arial"/>
          <w:sz w:val="20"/>
        </w:rPr>
        <w:t>100 g wyrobu powinno być wyprodukowane z nie mniej niż 115 g boczku wieprzowego.</w:t>
      </w:r>
    </w:p>
    <w:p w:rsidR="00C52111" w:rsidRPr="001F7BB6" w:rsidRDefault="00C52111" w:rsidP="00B61DE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6D3A64" w:rsidRPr="001F7BB6" w:rsidRDefault="006D3A64" w:rsidP="00B61DEB">
      <w:pPr>
        <w:pStyle w:val="Nagwek11"/>
        <w:rPr>
          <w:bCs w:val="0"/>
        </w:rPr>
      </w:pPr>
      <w:r w:rsidRPr="001F7BB6">
        <w:rPr>
          <w:bCs w:val="0"/>
        </w:rPr>
        <w:t>2.1 Wymagania ogólne</w:t>
      </w:r>
    </w:p>
    <w:p w:rsidR="006D3A64" w:rsidRPr="001F7BB6" w:rsidRDefault="006D3A64" w:rsidP="006D3A64">
      <w:pPr>
        <w:pStyle w:val="Nagwek11"/>
        <w:spacing w:before="360"/>
        <w:rPr>
          <w:b w:val="0"/>
          <w:bCs w:val="0"/>
        </w:rPr>
      </w:pPr>
      <w:r w:rsidRPr="001F7BB6">
        <w:rPr>
          <w:b w:val="0"/>
          <w:bCs w:val="0"/>
        </w:rPr>
        <w:t>Produkt powinien spełniać wymagania aktualnie obowiązującego prawa żywnościowego.</w:t>
      </w:r>
    </w:p>
    <w:p w:rsidR="006C774A" w:rsidRPr="001F7BB6" w:rsidRDefault="006C774A" w:rsidP="00B61DEB">
      <w:pPr>
        <w:pStyle w:val="Nagwek11"/>
        <w:rPr>
          <w:bCs w:val="0"/>
        </w:rPr>
      </w:pPr>
      <w:r w:rsidRPr="001F7BB6">
        <w:rPr>
          <w:bCs w:val="0"/>
        </w:rPr>
        <w:t>2.</w:t>
      </w:r>
      <w:r w:rsidR="00776F62" w:rsidRPr="001F7BB6">
        <w:rPr>
          <w:bCs w:val="0"/>
        </w:rPr>
        <w:t>2</w:t>
      </w:r>
      <w:r w:rsidR="00A7714F" w:rsidRPr="001F7BB6">
        <w:rPr>
          <w:bCs w:val="0"/>
        </w:rPr>
        <w:t xml:space="preserve"> </w:t>
      </w:r>
      <w:r w:rsidRPr="001F7BB6">
        <w:rPr>
          <w:bCs w:val="0"/>
        </w:rPr>
        <w:t>Wymagania organoleptyczne</w:t>
      </w:r>
    </w:p>
    <w:p w:rsidR="00776F62" w:rsidRPr="001F7BB6" w:rsidRDefault="00C52111" w:rsidP="00B61DE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F7BB6">
        <w:rPr>
          <w:rFonts w:ascii="Arial" w:hAnsi="Arial" w:cs="Arial"/>
          <w:sz w:val="20"/>
        </w:rPr>
        <w:t>Według Tablicy 1.</w:t>
      </w:r>
    </w:p>
    <w:p w:rsidR="00C52111" w:rsidRPr="001F7BB6" w:rsidRDefault="00C52111" w:rsidP="00B61DE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1F7BB6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2"/>
        <w:gridCol w:w="4866"/>
        <w:gridCol w:w="1602"/>
      </w:tblGrid>
      <w:tr w:rsidR="00C52111" w:rsidRPr="001F7BB6" w:rsidTr="00EA4820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1F7BB6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1F7BB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1F7BB6" w:rsidTr="00EA4820">
        <w:trPr>
          <w:cantSplit/>
          <w:trHeight w:val="341"/>
          <w:jc w:val="center"/>
        </w:trPr>
        <w:tc>
          <w:tcPr>
            <w:tcW w:w="0" w:type="auto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C52111" w:rsidRPr="001F7BB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C52111" w:rsidRPr="001F7BB6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1F7BB6">
              <w:rPr>
                <w:rFonts w:ascii="Arial" w:hAnsi="Arial" w:cs="Arial"/>
                <w:sz w:val="18"/>
                <w:szCs w:val="18"/>
              </w:rPr>
              <w:t xml:space="preserve">ędzonka w kształcie </w:t>
            </w:r>
            <w:r w:rsidR="00C12C73" w:rsidRPr="001F7BB6">
              <w:rPr>
                <w:rFonts w:ascii="Arial" w:hAnsi="Arial" w:cs="Arial"/>
                <w:sz w:val="18"/>
                <w:szCs w:val="18"/>
              </w:rPr>
              <w:t>zbliżonym do prostokąta</w:t>
            </w:r>
            <w:r w:rsidR="00086F56" w:rsidRPr="001F7BB6">
              <w:rPr>
                <w:rFonts w:ascii="Arial" w:hAnsi="Arial" w:cs="Arial"/>
                <w:sz w:val="18"/>
                <w:szCs w:val="18"/>
              </w:rPr>
              <w:t>, w naturalnym układzie tkanek charakterystycznych dla tego asortymentu</w:t>
            </w:r>
            <w:r w:rsidR="00E7267D" w:rsidRPr="001F7BB6">
              <w:rPr>
                <w:rFonts w:ascii="Arial" w:hAnsi="Arial" w:cs="Arial"/>
                <w:sz w:val="18"/>
                <w:szCs w:val="18"/>
              </w:rPr>
              <w:t>; zewnętrzna powierzchnia boczku może być częściowo lub całkowicie pokryta skórą, albo bez skóry</w:t>
            </w:r>
            <w:r w:rsidR="00F27744" w:rsidRPr="001F7BB6">
              <w:rPr>
                <w:rFonts w:ascii="Arial" w:hAnsi="Arial" w:cs="Arial"/>
                <w:sz w:val="18"/>
                <w:szCs w:val="18"/>
              </w:rPr>
              <w:t>;</w:t>
            </w:r>
            <w:r w:rsidR="00FA3B0B" w:rsidRPr="001F7BB6">
              <w:rPr>
                <w:rFonts w:ascii="Arial" w:hAnsi="Arial" w:cs="Arial"/>
                <w:sz w:val="18"/>
                <w:szCs w:val="18"/>
              </w:rPr>
              <w:t xml:space="preserve"> niedopuszczalne resztki szczeciny</w:t>
            </w:r>
          </w:p>
        </w:tc>
        <w:tc>
          <w:tcPr>
            <w:tcW w:w="1627" w:type="dxa"/>
            <w:vMerge w:val="restart"/>
            <w:vAlign w:val="center"/>
          </w:tcPr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B3DB9" w:rsidRPr="001F7BB6" w:rsidRDefault="004B3DB9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1F7BB6" w:rsidRDefault="006C774A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1F7BB6" w:rsidTr="00EA4820">
        <w:trPr>
          <w:cantSplit/>
          <w:trHeight w:val="341"/>
          <w:jc w:val="center"/>
        </w:trPr>
        <w:tc>
          <w:tcPr>
            <w:tcW w:w="0" w:type="auto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C52111" w:rsidRPr="001F7BB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6C774A" w:rsidRPr="001F7BB6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D</w:t>
            </w:r>
            <w:r w:rsidR="00C165A1" w:rsidRPr="001F7BB6">
              <w:rPr>
                <w:rFonts w:ascii="Arial" w:hAnsi="Arial" w:cs="Arial"/>
                <w:sz w:val="18"/>
                <w:szCs w:val="18"/>
              </w:rPr>
              <w:t>ość</w:t>
            </w:r>
            <w:r w:rsidR="00086F56" w:rsidRPr="001F7BB6">
              <w:rPr>
                <w:rFonts w:ascii="Arial" w:hAnsi="Arial" w:cs="Arial"/>
                <w:sz w:val="18"/>
                <w:szCs w:val="18"/>
              </w:rPr>
              <w:t xml:space="preserve"> miękka, soczysta</w:t>
            </w:r>
            <w:r w:rsidR="00E7267D" w:rsidRPr="001F7BB6">
              <w:rPr>
                <w:rFonts w:ascii="Arial" w:hAnsi="Arial" w:cs="Arial"/>
                <w:sz w:val="18"/>
                <w:szCs w:val="18"/>
              </w:rPr>
              <w:t xml:space="preserve">, krucha; struktura plastra o grubości </w:t>
            </w:r>
            <w:smartTag w:uri="urn:schemas-microsoft-com:office:smarttags" w:element="metricconverter">
              <w:smartTagPr>
                <w:attr w:name="ProductID" w:val="3 mm"/>
              </w:smartTagPr>
              <w:r w:rsidR="00E7267D" w:rsidRPr="001F7BB6">
                <w:rPr>
                  <w:rFonts w:ascii="Arial" w:hAnsi="Arial" w:cs="Arial"/>
                  <w:sz w:val="18"/>
                  <w:szCs w:val="18"/>
                </w:rPr>
                <w:t>3 mm</w:t>
              </w:r>
            </w:smartTag>
            <w:r w:rsidR="00B70A43" w:rsidRPr="001F7BB6">
              <w:rPr>
                <w:rFonts w:ascii="Arial" w:hAnsi="Arial" w:cs="Arial"/>
                <w:sz w:val="18"/>
                <w:szCs w:val="18"/>
              </w:rPr>
              <w:t xml:space="preserve"> dość ścisła, dopuszcza się</w:t>
            </w:r>
            <w:r w:rsidR="003263E6" w:rsidRPr="001F7B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70A43" w:rsidRPr="001F7BB6">
              <w:rPr>
                <w:rFonts w:ascii="Arial" w:hAnsi="Arial" w:cs="Arial"/>
                <w:sz w:val="18"/>
                <w:szCs w:val="18"/>
              </w:rPr>
              <w:t>nieznaczne rozdzielenie plastra w miejscach łączenia mięśni</w:t>
            </w:r>
            <w:r w:rsidR="00F27744" w:rsidRPr="001F7BB6">
              <w:rPr>
                <w:rFonts w:ascii="Arial" w:hAnsi="Arial" w:cs="Arial"/>
                <w:sz w:val="18"/>
                <w:szCs w:val="18"/>
              </w:rPr>
              <w:t>; niedopuszczalny jest znaczny wyciek soku na przekroju</w:t>
            </w:r>
          </w:p>
        </w:tc>
        <w:tc>
          <w:tcPr>
            <w:tcW w:w="1627" w:type="dxa"/>
            <w:vMerge/>
            <w:vAlign w:val="center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1F7BB6" w:rsidTr="00EA4820">
        <w:trPr>
          <w:cantSplit/>
          <w:trHeight w:val="90"/>
          <w:jc w:val="center"/>
        </w:trPr>
        <w:tc>
          <w:tcPr>
            <w:tcW w:w="0" w:type="auto"/>
          </w:tcPr>
          <w:p w:rsidR="00C52111" w:rsidRPr="001F7BB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C165A1" w:rsidRPr="001F7BB6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Barwa</w:t>
            </w:r>
            <w:r w:rsidR="005A6E10" w:rsidRPr="001F7BB6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5A6E10" w:rsidRPr="001F7BB6" w:rsidRDefault="005A6E1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- mięsa</w:t>
            </w:r>
          </w:p>
          <w:p w:rsidR="00C52111" w:rsidRPr="001F7BB6" w:rsidRDefault="005A6E1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4961" w:type="dxa"/>
            <w:tcBorders>
              <w:top w:val="single" w:sz="6" w:space="0" w:color="auto"/>
            </w:tcBorders>
          </w:tcPr>
          <w:p w:rsidR="005A6E10" w:rsidRPr="001F7BB6" w:rsidRDefault="005A6E10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6E10" w:rsidRPr="001F7BB6" w:rsidRDefault="005A6E10" w:rsidP="00F277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R</w:t>
            </w:r>
            <w:r w:rsidR="00CD30CB" w:rsidRPr="001F7BB6">
              <w:rPr>
                <w:rFonts w:ascii="Arial" w:hAnsi="Arial" w:cs="Arial"/>
                <w:sz w:val="18"/>
                <w:szCs w:val="18"/>
              </w:rPr>
              <w:t xml:space="preserve">óżowa </w:t>
            </w:r>
          </w:p>
          <w:p w:rsidR="00C165A1" w:rsidRPr="001F7BB6" w:rsidRDefault="005A6E10" w:rsidP="00F277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B</w:t>
            </w:r>
            <w:r w:rsidR="00CD30CB" w:rsidRPr="001F7BB6">
              <w:rPr>
                <w:rFonts w:ascii="Arial" w:hAnsi="Arial" w:cs="Arial"/>
                <w:sz w:val="18"/>
                <w:szCs w:val="18"/>
              </w:rPr>
              <w:t>iała z dopuszczalnym odcieniem różowym</w:t>
            </w:r>
          </w:p>
        </w:tc>
        <w:tc>
          <w:tcPr>
            <w:tcW w:w="1627" w:type="dxa"/>
            <w:vMerge/>
            <w:vAlign w:val="center"/>
          </w:tcPr>
          <w:p w:rsidR="00C52111" w:rsidRPr="001F7BB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1F7BB6" w:rsidTr="00EA4820">
        <w:trPr>
          <w:cantSplit/>
          <w:trHeight w:val="343"/>
          <w:jc w:val="center"/>
        </w:trPr>
        <w:tc>
          <w:tcPr>
            <w:tcW w:w="0" w:type="auto"/>
          </w:tcPr>
          <w:p w:rsidR="00C52111" w:rsidRPr="001F7BB6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212" w:type="dxa"/>
          </w:tcPr>
          <w:p w:rsidR="00C52111" w:rsidRPr="001F7BB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1F7BB6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961" w:type="dxa"/>
          </w:tcPr>
          <w:p w:rsidR="00C52111" w:rsidRPr="001F7BB6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7BB6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1F7BB6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C165A1" w:rsidRPr="001F7BB6">
              <w:rPr>
                <w:rFonts w:ascii="Arial" w:hAnsi="Arial" w:cs="Arial"/>
                <w:sz w:val="18"/>
                <w:szCs w:val="18"/>
              </w:rPr>
              <w:t xml:space="preserve"> dla wędzonki </w:t>
            </w:r>
            <w:r w:rsidR="005C705C" w:rsidRPr="001F7BB6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FA3B0B" w:rsidRPr="001F7BB6">
              <w:rPr>
                <w:rFonts w:ascii="Arial" w:hAnsi="Arial" w:cs="Arial"/>
                <w:sz w:val="18"/>
                <w:szCs w:val="18"/>
              </w:rPr>
              <w:t xml:space="preserve">, wędzonego i </w:t>
            </w:r>
            <w:r w:rsidR="00C165A1" w:rsidRPr="001F7BB6">
              <w:rPr>
                <w:rFonts w:ascii="Arial" w:hAnsi="Arial" w:cs="Arial"/>
                <w:sz w:val="18"/>
                <w:szCs w:val="18"/>
              </w:rPr>
              <w:t>parzonego</w:t>
            </w:r>
            <w:r w:rsidR="004F6784" w:rsidRPr="001F7BB6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C52111" w:rsidRPr="001F7BB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1F7BB6" w:rsidRDefault="00C165A1" w:rsidP="00B61DEB">
      <w:pPr>
        <w:pStyle w:val="Nagwek11"/>
        <w:rPr>
          <w:bCs w:val="0"/>
        </w:rPr>
      </w:pPr>
      <w:bookmarkStart w:id="1" w:name="_Toc134517192"/>
      <w:r w:rsidRPr="001F7BB6">
        <w:rPr>
          <w:bCs w:val="0"/>
        </w:rPr>
        <w:t>2.</w:t>
      </w:r>
      <w:r w:rsidR="00776F62" w:rsidRPr="001F7BB6">
        <w:rPr>
          <w:bCs w:val="0"/>
        </w:rPr>
        <w:t>3</w:t>
      </w:r>
      <w:r w:rsidRPr="001F7BB6">
        <w:rPr>
          <w:bCs w:val="0"/>
        </w:rPr>
        <w:t xml:space="preserve"> Wymagania chemiczne</w:t>
      </w:r>
    </w:p>
    <w:p w:rsidR="00C165A1" w:rsidRPr="001F7BB6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1F7BB6">
        <w:rPr>
          <w:rFonts w:ascii="Arial" w:hAnsi="Arial" w:cs="Arial"/>
          <w:sz w:val="20"/>
          <w:szCs w:val="20"/>
        </w:rPr>
        <w:t>Według Tablicy 2.</w:t>
      </w:r>
    </w:p>
    <w:p w:rsidR="00C165A1" w:rsidRPr="001F7BB6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1F7BB6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1F7BB6" w:rsidTr="00E4022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F7BB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F7BB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F7BB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F7BB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F7BB6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1F7BB6" w:rsidTr="00E40222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1F7BB6" w:rsidRDefault="00B70A4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F7BB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1F7BB6" w:rsidRDefault="005A060B" w:rsidP="005B1BE4">
            <w:pPr>
              <w:rPr>
                <w:rFonts w:ascii="Arial" w:hAnsi="Arial" w:cs="Arial"/>
                <w:sz w:val="18"/>
              </w:rPr>
            </w:pPr>
            <w:r w:rsidRPr="001F7BB6">
              <w:rPr>
                <w:rFonts w:ascii="Arial" w:hAnsi="Arial" w:cs="Arial"/>
                <w:sz w:val="18"/>
              </w:rPr>
              <w:t>Zawartość chlor</w:t>
            </w:r>
            <w:r w:rsidR="00C648CA" w:rsidRPr="001F7BB6">
              <w:rPr>
                <w:rFonts w:ascii="Arial" w:hAnsi="Arial" w:cs="Arial"/>
                <w:sz w:val="18"/>
              </w:rPr>
              <w:t>ku sodu,</w:t>
            </w:r>
            <w:r w:rsidRPr="001F7BB6">
              <w:rPr>
                <w:rFonts w:ascii="Arial" w:hAnsi="Arial" w:cs="Arial"/>
                <w:sz w:val="18"/>
              </w:rPr>
              <w:t xml:space="preserve"> %</w:t>
            </w:r>
            <w:r w:rsidR="00C648CA" w:rsidRPr="001F7BB6">
              <w:rPr>
                <w:rFonts w:ascii="Arial" w:hAnsi="Arial" w:cs="Arial"/>
                <w:sz w:val="18"/>
              </w:rPr>
              <w:t>(m/m)</w:t>
            </w:r>
            <w:r w:rsidRPr="001F7BB6">
              <w:rPr>
                <w:rFonts w:ascii="Arial" w:hAnsi="Arial" w:cs="Arial"/>
                <w:sz w:val="18"/>
              </w:rPr>
              <w:t xml:space="preserve">, nie </w:t>
            </w:r>
            <w:r w:rsidR="000B4770" w:rsidRPr="001F7BB6">
              <w:rPr>
                <w:rFonts w:ascii="Arial" w:hAnsi="Arial" w:cs="Arial"/>
                <w:sz w:val="18"/>
              </w:rPr>
              <w:t xml:space="preserve">więcej </w:t>
            </w:r>
            <w:r w:rsidRPr="001F7BB6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1F7BB6" w:rsidRDefault="00B70A4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F7BB6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90253" w:rsidRPr="001F7BB6" w:rsidRDefault="00290253" w:rsidP="00232261">
            <w:pPr>
              <w:jc w:val="center"/>
              <w:rPr>
                <w:rFonts w:ascii="Arial" w:hAnsi="Arial" w:cs="Arial"/>
                <w:sz w:val="18"/>
              </w:rPr>
            </w:pPr>
            <w:r w:rsidRPr="001F7BB6">
              <w:rPr>
                <w:rFonts w:ascii="Arial" w:hAnsi="Arial" w:cs="Arial"/>
                <w:sz w:val="18"/>
              </w:rPr>
              <w:t>PN-A-82112</w:t>
            </w:r>
          </w:p>
        </w:tc>
      </w:tr>
    </w:tbl>
    <w:p w:rsidR="00C52111" w:rsidRPr="001F7BB6" w:rsidRDefault="00C52111" w:rsidP="00B61DEB">
      <w:pPr>
        <w:pStyle w:val="Nagwek11"/>
        <w:rPr>
          <w:bCs w:val="0"/>
        </w:rPr>
      </w:pPr>
      <w:r w:rsidRPr="001F7BB6">
        <w:rPr>
          <w:bCs w:val="0"/>
        </w:rPr>
        <w:t>2.</w:t>
      </w:r>
      <w:r w:rsidR="00776F62" w:rsidRPr="001F7BB6">
        <w:rPr>
          <w:bCs w:val="0"/>
        </w:rPr>
        <w:t>4</w:t>
      </w:r>
      <w:r w:rsidRPr="001F7BB6">
        <w:rPr>
          <w:bCs w:val="0"/>
        </w:rPr>
        <w:t xml:space="preserve"> Wymagania mikrobiologiczne</w:t>
      </w:r>
      <w:bookmarkEnd w:id="1"/>
    </w:p>
    <w:p w:rsidR="00DD0262" w:rsidRPr="001F7BB6" w:rsidRDefault="00DD0262" w:rsidP="00DB1F1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1F7BB6">
        <w:rPr>
          <w:rFonts w:ascii="Arial" w:hAnsi="Arial" w:cs="Arial"/>
          <w:sz w:val="20"/>
        </w:rPr>
        <w:t>Zgodnie z aktualnie obowiązującym prawem</w:t>
      </w:r>
      <w:r w:rsidR="00776F62" w:rsidRPr="001F7BB6">
        <w:rPr>
          <w:rFonts w:ascii="Arial" w:hAnsi="Arial" w:cs="Arial"/>
          <w:sz w:val="20"/>
        </w:rPr>
        <w:t>.</w:t>
      </w:r>
      <w:r w:rsidRPr="001F7BB6">
        <w:rPr>
          <w:rFonts w:ascii="Arial" w:hAnsi="Arial" w:cs="Arial"/>
          <w:sz w:val="20"/>
        </w:rPr>
        <w:t>.</w:t>
      </w:r>
    </w:p>
    <w:p w:rsidR="00115798" w:rsidRPr="001F7BB6" w:rsidRDefault="00115798" w:rsidP="00DB1F1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1F7BB6" w:rsidRDefault="00F27744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1F7BB6" w:rsidRDefault="00C648CA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F7BB6">
        <w:rPr>
          <w:rFonts w:ascii="Arial" w:hAnsi="Arial" w:cs="Arial"/>
          <w:sz w:val="20"/>
          <w:szCs w:val="20"/>
        </w:rPr>
        <w:t>Okres przydatności do spożycia</w:t>
      </w:r>
      <w:r w:rsidR="004A2BB5" w:rsidRPr="001F7BB6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397078" w:rsidRPr="001F7BB6">
        <w:rPr>
          <w:rFonts w:ascii="Arial" w:hAnsi="Arial" w:cs="Arial"/>
          <w:sz w:val="20"/>
          <w:szCs w:val="20"/>
        </w:rPr>
        <w:t>7</w:t>
      </w:r>
      <w:r w:rsidR="004A2BB5" w:rsidRPr="001F7BB6">
        <w:rPr>
          <w:rFonts w:ascii="Arial" w:hAnsi="Arial" w:cs="Arial"/>
          <w:sz w:val="20"/>
          <w:szCs w:val="20"/>
        </w:rPr>
        <w:t xml:space="preserve"> dni od daty dostawy</w:t>
      </w:r>
      <w:r w:rsidR="00776F62" w:rsidRPr="001F7BB6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1F7BB6" w:rsidRDefault="005B1BE4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1F7BB6" w:rsidRDefault="00A7714F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160FD0"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1F7BB6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1F7BB6" w:rsidRDefault="0054602F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1F7BB6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160FD0"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C52111" w:rsidRPr="001F7BB6" w:rsidRDefault="00C52111" w:rsidP="00B61DE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1F7BB6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CC5485" w:rsidRPr="001F7BB6" w:rsidRDefault="00CC5485" w:rsidP="00CC548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C5485" w:rsidRPr="001F7BB6" w:rsidRDefault="00CC5485" w:rsidP="00CC5485">
      <w:pPr>
        <w:spacing w:line="360" w:lineRule="auto"/>
        <w:jc w:val="both"/>
        <w:rPr>
          <w:rFonts w:ascii="Arial" w:hAnsi="Arial" w:cs="Arial"/>
          <w:sz w:val="20"/>
        </w:rPr>
      </w:pPr>
      <w:r w:rsidRPr="001F7BB6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C5485" w:rsidRPr="001F7BB6" w:rsidRDefault="00CC5485" w:rsidP="00CC54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F7BB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1F7BB6" w:rsidRDefault="00C52111" w:rsidP="00DB1F1B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1F7BB6" w:rsidRDefault="00DB1F1B" w:rsidP="00DB1F1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1F7BB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1F7BB6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5.3 Przechowywanie</w:t>
      </w:r>
    </w:p>
    <w:p w:rsidR="00635EC4" w:rsidRPr="001F7BB6" w:rsidRDefault="00C52111" w:rsidP="00E4022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F7BB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1F7BB6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F38" w:rsidRDefault="001E6F38">
      <w:r>
        <w:separator/>
      </w:r>
    </w:p>
  </w:endnote>
  <w:endnote w:type="continuationSeparator" w:id="0">
    <w:p w:rsidR="001E6F38" w:rsidRDefault="001E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650" w:rsidRDefault="0003665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36650" w:rsidRDefault="000366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AAE" w:rsidRDefault="002B0AAE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2B0AAE" w:rsidRPr="003B3CA8" w:rsidRDefault="002B0AAE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65D15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F7BB6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F7BB6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036650" w:rsidRPr="002B0AAE" w:rsidRDefault="00036650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F38" w:rsidRDefault="001E6F38">
      <w:r>
        <w:separator/>
      </w:r>
    </w:p>
  </w:footnote>
  <w:footnote w:type="continuationSeparator" w:id="0">
    <w:p w:rsidR="001E6F38" w:rsidRDefault="001E6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CEB1869"/>
    <w:multiLevelType w:val="multilevel"/>
    <w:tmpl w:val="16CE30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78D4"/>
    <w:rsid w:val="0001370F"/>
    <w:rsid w:val="00013B71"/>
    <w:rsid w:val="00036650"/>
    <w:rsid w:val="000552A9"/>
    <w:rsid w:val="00071977"/>
    <w:rsid w:val="00086F56"/>
    <w:rsid w:val="000B4770"/>
    <w:rsid w:val="000C6939"/>
    <w:rsid w:val="000E3171"/>
    <w:rsid w:val="000F2E4C"/>
    <w:rsid w:val="000F382B"/>
    <w:rsid w:val="000F3C3A"/>
    <w:rsid w:val="001065F5"/>
    <w:rsid w:val="00114117"/>
    <w:rsid w:val="00115798"/>
    <w:rsid w:val="00121F01"/>
    <w:rsid w:val="0015011F"/>
    <w:rsid w:val="00153F22"/>
    <w:rsid w:val="00160FD0"/>
    <w:rsid w:val="00166181"/>
    <w:rsid w:val="00173F7B"/>
    <w:rsid w:val="0018570C"/>
    <w:rsid w:val="00185DDB"/>
    <w:rsid w:val="00197EB6"/>
    <w:rsid w:val="001A0281"/>
    <w:rsid w:val="001B7D28"/>
    <w:rsid w:val="001C0808"/>
    <w:rsid w:val="001E2F3F"/>
    <w:rsid w:val="001E6F38"/>
    <w:rsid w:val="001F7BB6"/>
    <w:rsid w:val="00221935"/>
    <w:rsid w:val="002242B0"/>
    <w:rsid w:val="00232261"/>
    <w:rsid w:val="00234782"/>
    <w:rsid w:val="00267967"/>
    <w:rsid w:val="00290253"/>
    <w:rsid w:val="0029151C"/>
    <w:rsid w:val="00292802"/>
    <w:rsid w:val="00295CBB"/>
    <w:rsid w:val="002B0AAE"/>
    <w:rsid w:val="002B6CD5"/>
    <w:rsid w:val="002E15E7"/>
    <w:rsid w:val="002E197D"/>
    <w:rsid w:val="002E5531"/>
    <w:rsid w:val="002F217A"/>
    <w:rsid w:val="002F417F"/>
    <w:rsid w:val="003128F6"/>
    <w:rsid w:val="003263E6"/>
    <w:rsid w:val="00337F1E"/>
    <w:rsid w:val="00347E93"/>
    <w:rsid w:val="003577DB"/>
    <w:rsid w:val="00373416"/>
    <w:rsid w:val="0038401A"/>
    <w:rsid w:val="00397078"/>
    <w:rsid w:val="003A6FB1"/>
    <w:rsid w:val="003C08DE"/>
    <w:rsid w:val="003C3DE5"/>
    <w:rsid w:val="003E4EB8"/>
    <w:rsid w:val="003F3B25"/>
    <w:rsid w:val="004150FB"/>
    <w:rsid w:val="0042491E"/>
    <w:rsid w:val="00427C6E"/>
    <w:rsid w:val="004470A4"/>
    <w:rsid w:val="00477E1F"/>
    <w:rsid w:val="00486278"/>
    <w:rsid w:val="004A1B15"/>
    <w:rsid w:val="004A2BB5"/>
    <w:rsid w:val="004A7348"/>
    <w:rsid w:val="004B3DB9"/>
    <w:rsid w:val="004D33EE"/>
    <w:rsid w:val="004D4D80"/>
    <w:rsid w:val="004D775A"/>
    <w:rsid w:val="004F4E03"/>
    <w:rsid w:val="004F6784"/>
    <w:rsid w:val="0052211A"/>
    <w:rsid w:val="005222DD"/>
    <w:rsid w:val="00527E06"/>
    <w:rsid w:val="0053284C"/>
    <w:rsid w:val="005371EC"/>
    <w:rsid w:val="0054602F"/>
    <w:rsid w:val="0055567F"/>
    <w:rsid w:val="00557712"/>
    <w:rsid w:val="00572F2A"/>
    <w:rsid w:val="00577A13"/>
    <w:rsid w:val="005820F7"/>
    <w:rsid w:val="005A060B"/>
    <w:rsid w:val="005A6E10"/>
    <w:rsid w:val="005B1BE4"/>
    <w:rsid w:val="005C3153"/>
    <w:rsid w:val="005C705C"/>
    <w:rsid w:val="005D4921"/>
    <w:rsid w:val="005E7C51"/>
    <w:rsid w:val="005F71D7"/>
    <w:rsid w:val="00606236"/>
    <w:rsid w:val="0062322A"/>
    <w:rsid w:val="006334E8"/>
    <w:rsid w:val="00635EC4"/>
    <w:rsid w:val="006408DE"/>
    <w:rsid w:val="00645D11"/>
    <w:rsid w:val="00672358"/>
    <w:rsid w:val="006779BD"/>
    <w:rsid w:val="006B200F"/>
    <w:rsid w:val="006C774A"/>
    <w:rsid w:val="006D3A64"/>
    <w:rsid w:val="006F7B17"/>
    <w:rsid w:val="00716287"/>
    <w:rsid w:val="0073097E"/>
    <w:rsid w:val="00762C5B"/>
    <w:rsid w:val="00776F62"/>
    <w:rsid w:val="007B3138"/>
    <w:rsid w:val="007E4FE0"/>
    <w:rsid w:val="00821C36"/>
    <w:rsid w:val="008224FC"/>
    <w:rsid w:val="00823395"/>
    <w:rsid w:val="008461AF"/>
    <w:rsid w:val="00857B48"/>
    <w:rsid w:val="008616DD"/>
    <w:rsid w:val="00862181"/>
    <w:rsid w:val="0087486D"/>
    <w:rsid w:val="008848DF"/>
    <w:rsid w:val="008907D2"/>
    <w:rsid w:val="00896BB4"/>
    <w:rsid w:val="008B38D2"/>
    <w:rsid w:val="008F6502"/>
    <w:rsid w:val="008F6D2F"/>
    <w:rsid w:val="00901131"/>
    <w:rsid w:val="009339BD"/>
    <w:rsid w:val="00935027"/>
    <w:rsid w:val="00962982"/>
    <w:rsid w:val="009657CD"/>
    <w:rsid w:val="00982626"/>
    <w:rsid w:val="009947DF"/>
    <w:rsid w:val="009B4454"/>
    <w:rsid w:val="009B618C"/>
    <w:rsid w:val="009B7F11"/>
    <w:rsid w:val="009C335A"/>
    <w:rsid w:val="009C353F"/>
    <w:rsid w:val="00A10013"/>
    <w:rsid w:val="00A165F9"/>
    <w:rsid w:val="00A16E12"/>
    <w:rsid w:val="00A21868"/>
    <w:rsid w:val="00A41341"/>
    <w:rsid w:val="00A427CA"/>
    <w:rsid w:val="00A51250"/>
    <w:rsid w:val="00A67CE4"/>
    <w:rsid w:val="00A73578"/>
    <w:rsid w:val="00A75899"/>
    <w:rsid w:val="00A7714F"/>
    <w:rsid w:val="00A85794"/>
    <w:rsid w:val="00A956C8"/>
    <w:rsid w:val="00AA2EFB"/>
    <w:rsid w:val="00AC0BE3"/>
    <w:rsid w:val="00AD532E"/>
    <w:rsid w:val="00AF3546"/>
    <w:rsid w:val="00AF5476"/>
    <w:rsid w:val="00B07461"/>
    <w:rsid w:val="00B13A4D"/>
    <w:rsid w:val="00B2227E"/>
    <w:rsid w:val="00B36DEE"/>
    <w:rsid w:val="00B503DA"/>
    <w:rsid w:val="00B61DEB"/>
    <w:rsid w:val="00B70A43"/>
    <w:rsid w:val="00B80086"/>
    <w:rsid w:val="00B801C7"/>
    <w:rsid w:val="00B949A9"/>
    <w:rsid w:val="00B977A9"/>
    <w:rsid w:val="00BA6350"/>
    <w:rsid w:val="00C0211E"/>
    <w:rsid w:val="00C12C73"/>
    <w:rsid w:val="00C14EB8"/>
    <w:rsid w:val="00C165A1"/>
    <w:rsid w:val="00C32505"/>
    <w:rsid w:val="00C43F1E"/>
    <w:rsid w:val="00C52111"/>
    <w:rsid w:val="00C648CA"/>
    <w:rsid w:val="00C76A79"/>
    <w:rsid w:val="00C7708C"/>
    <w:rsid w:val="00C80561"/>
    <w:rsid w:val="00CA7115"/>
    <w:rsid w:val="00CC5485"/>
    <w:rsid w:val="00CD30CB"/>
    <w:rsid w:val="00CE3D67"/>
    <w:rsid w:val="00CE6A64"/>
    <w:rsid w:val="00D10DDE"/>
    <w:rsid w:val="00D24BC3"/>
    <w:rsid w:val="00D4243E"/>
    <w:rsid w:val="00D6215D"/>
    <w:rsid w:val="00D65D15"/>
    <w:rsid w:val="00D82BCC"/>
    <w:rsid w:val="00D92DBA"/>
    <w:rsid w:val="00DA49BE"/>
    <w:rsid w:val="00DB1F1B"/>
    <w:rsid w:val="00DD0262"/>
    <w:rsid w:val="00DD78DA"/>
    <w:rsid w:val="00DF282B"/>
    <w:rsid w:val="00E05BBF"/>
    <w:rsid w:val="00E2113E"/>
    <w:rsid w:val="00E342B9"/>
    <w:rsid w:val="00E40222"/>
    <w:rsid w:val="00E536D9"/>
    <w:rsid w:val="00E5617A"/>
    <w:rsid w:val="00E57A7F"/>
    <w:rsid w:val="00E7267D"/>
    <w:rsid w:val="00E80B6E"/>
    <w:rsid w:val="00EA4820"/>
    <w:rsid w:val="00EC09DD"/>
    <w:rsid w:val="00EE3BB1"/>
    <w:rsid w:val="00EF6C8B"/>
    <w:rsid w:val="00F233E8"/>
    <w:rsid w:val="00F275B6"/>
    <w:rsid w:val="00F27744"/>
    <w:rsid w:val="00F320F4"/>
    <w:rsid w:val="00F37863"/>
    <w:rsid w:val="00F57B8F"/>
    <w:rsid w:val="00F70B89"/>
    <w:rsid w:val="00F70EB1"/>
    <w:rsid w:val="00FA3B0B"/>
    <w:rsid w:val="00FB6E71"/>
    <w:rsid w:val="00FC297F"/>
    <w:rsid w:val="00FD2462"/>
    <w:rsid w:val="00FD754D"/>
    <w:rsid w:val="00FE6A91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08FB4F7"/>
  <w15:chartTrackingRefBased/>
  <w15:docId w15:val="{3CBE8C7F-4628-4F5B-881B-7C086702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EA48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A4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1207E-4DDD-46F8-AC4B-F564DCBF58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E3F75A-4EF0-4804-A872-3E03A310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2019-06-17T06:12:00Z</cp:lastPrinted>
  <dcterms:created xsi:type="dcterms:W3CDTF">2025-05-29T07:13:00Z</dcterms:created>
  <dcterms:modified xsi:type="dcterms:W3CDTF">2025-05-29T07:14:00Z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47fa5a0b-ae9b-40f2-a803-01e464a738ad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39de1565-266b-48f7-8c1b-62187095cfe6</vt:lpwstr>
  </property>
</Properties>
</file>